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bookmarkStart w:id="0" w:name="block-16215743"/>
      <w:r w:rsidRPr="00B7563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bookmarkStart w:id="1" w:name="b3de95a0-e130-48e2-a18c-e3421c12e8af"/>
      <w:r w:rsidRPr="00B7563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B7563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bookmarkStart w:id="2" w:name="b87bf85c-5ffc-4767-ae37-927ac69312d3"/>
      <w:r w:rsidRPr="00B75631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</w:p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B75631" w:rsidTr="000D4161">
        <w:tc>
          <w:tcPr>
            <w:tcW w:w="3114" w:type="dxa"/>
          </w:tcPr>
          <w:p w:rsidR="00C53FFE" w:rsidRPr="0040209D" w:rsidRDefault="008C787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8C787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 предметников основной школы</w:t>
            </w:r>
          </w:p>
          <w:p w:rsidR="004E6975" w:rsidRDefault="008C787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C787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 М.</w:t>
            </w:r>
          </w:p>
          <w:p w:rsidR="004E6975" w:rsidRDefault="008C787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B7563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C787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8C787F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8C787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 МБОУ "Сахаровская ООШ"</w:t>
            </w:r>
          </w:p>
          <w:p w:rsidR="004E6975" w:rsidRDefault="008C787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C787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 С.</w:t>
            </w:r>
          </w:p>
          <w:p w:rsidR="004E6975" w:rsidRDefault="008C787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53FFE" w:rsidRPr="0040209D" w:rsidRDefault="008C787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8C787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8C787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МБОУ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"Сахаровская ООШ"</w:t>
            </w:r>
          </w:p>
          <w:p w:rsidR="000E6D86" w:rsidRDefault="008C787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8C787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 А.</w:t>
            </w:r>
          </w:p>
          <w:p w:rsidR="000E6D86" w:rsidRDefault="008C787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C787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2186358)</w:t>
      </w: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:rsidR="007C64D6" w:rsidRPr="00B75631" w:rsidRDefault="008C787F">
      <w:pPr>
        <w:spacing w:after="0" w:line="408" w:lineRule="auto"/>
        <w:ind w:left="120"/>
        <w:jc w:val="center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7C64D6">
      <w:pPr>
        <w:spacing w:after="0"/>
        <w:ind w:left="120"/>
        <w:jc w:val="center"/>
        <w:rPr>
          <w:lang w:val="ru-RU"/>
        </w:rPr>
      </w:pPr>
    </w:p>
    <w:p w:rsidR="007C64D6" w:rsidRPr="00B75631" w:rsidRDefault="008C787F">
      <w:pPr>
        <w:spacing w:after="0"/>
        <w:ind w:left="120"/>
        <w:jc w:val="center"/>
        <w:rPr>
          <w:lang w:val="ru-RU"/>
        </w:rPr>
      </w:pPr>
      <w:bookmarkStart w:id="3" w:name="056d9d5c-b2bc-4133-b8cf-f3db506692dc"/>
      <w:r w:rsidRPr="00B75631">
        <w:rPr>
          <w:rFonts w:ascii="Times New Roman" w:hAnsi="Times New Roman"/>
          <w:b/>
          <w:color w:val="000000"/>
          <w:sz w:val="28"/>
          <w:lang w:val="ru-RU"/>
        </w:rPr>
        <w:t xml:space="preserve">с. </w:t>
      </w:r>
      <w:proofErr w:type="spellStart"/>
      <w:r w:rsidRPr="00B75631">
        <w:rPr>
          <w:rFonts w:ascii="Times New Roman" w:hAnsi="Times New Roman"/>
          <w:b/>
          <w:color w:val="000000"/>
          <w:sz w:val="28"/>
          <w:lang w:val="ru-RU"/>
        </w:rPr>
        <w:t>Сахаровка</w:t>
      </w:r>
      <w:bookmarkEnd w:id="3"/>
      <w:proofErr w:type="spellEnd"/>
      <w:r w:rsidRPr="00B7563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7c791777-c725-4234-9ae7-a684b7e75e81"/>
      <w:r w:rsidRPr="00B75631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4"/>
    </w:p>
    <w:p w:rsidR="007C64D6" w:rsidRPr="00B75631" w:rsidRDefault="007C64D6">
      <w:pPr>
        <w:spacing w:after="0"/>
        <w:ind w:left="120"/>
        <w:rPr>
          <w:lang w:val="ru-RU"/>
        </w:rPr>
      </w:pPr>
    </w:p>
    <w:p w:rsidR="007C64D6" w:rsidRPr="00B75631" w:rsidRDefault="007C64D6">
      <w:pPr>
        <w:rPr>
          <w:lang w:val="ru-RU"/>
        </w:rPr>
        <w:sectPr w:rsidR="007C64D6" w:rsidRPr="00B75631">
          <w:pgSz w:w="11906" w:h="16383"/>
          <w:pgMar w:top="1134" w:right="850" w:bottom="1134" w:left="1701" w:header="720" w:footer="720" w:gutter="0"/>
          <w:cols w:space="720"/>
        </w:sect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bookmarkStart w:id="5" w:name="block-16215742"/>
      <w:bookmarkEnd w:id="0"/>
      <w:r w:rsidRPr="00B7563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ПОЯСНИТЕЛЬНАЯ 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>ЗАПИСКА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</w:t>
      </w:r>
      <w:r w:rsidRPr="00B75631">
        <w:rPr>
          <w:rFonts w:ascii="Times New Roman" w:hAnsi="Times New Roman"/>
          <w:color w:val="000000"/>
          <w:sz w:val="28"/>
          <w:lang w:val="ru-RU"/>
        </w:rPr>
        <w:t>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обоснованного принятия решения в условиях недостатка или избытка информации </w:t>
      </w: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Именно поэтому остро встала необходимость сформировать у обучающихся функциональную грамотност</w:t>
      </w:r>
      <w:r w:rsidRPr="00B75631">
        <w:rPr>
          <w:rFonts w:ascii="Times New Roman" w:hAnsi="Times New Roman"/>
          <w:color w:val="000000"/>
          <w:sz w:val="28"/>
          <w:lang w:val="ru-RU"/>
        </w:rPr>
        <w:t>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остные расчёты. </w:t>
      </w:r>
      <w:proofErr w:type="gramEnd"/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</w:t>
      </w:r>
      <w:r w:rsidRPr="00B75631">
        <w:rPr>
          <w:rFonts w:ascii="Times New Roman" w:hAnsi="Times New Roman"/>
          <w:color w:val="000000"/>
          <w:sz w:val="28"/>
          <w:lang w:val="ru-RU"/>
        </w:rPr>
        <w:t>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информации</w:t>
      </w:r>
      <w:proofErr w:type="gram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и закладываются основы вероятностного мышления.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</w:t>
      </w:r>
      <w:r w:rsidRPr="00B75631">
        <w:rPr>
          <w:rFonts w:ascii="Times New Roman" w:hAnsi="Times New Roman"/>
          <w:color w:val="000000"/>
          <w:sz w:val="28"/>
          <w:lang w:val="ru-RU"/>
        </w:rPr>
        <w:t>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</w:t>
      </w:r>
      <w:r w:rsidRPr="00B75631">
        <w:rPr>
          <w:rFonts w:ascii="Times New Roman" w:hAnsi="Times New Roman"/>
          <w:color w:val="000000"/>
          <w:sz w:val="28"/>
          <w:lang w:val="ru-RU"/>
        </w:rPr>
        <w:t>фов».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B75631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</w:t>
      </w:r>
      <w:r w:rsidRPr="00B75631">
        <w:rPr>
          <w:rFonts w:ascii="Times New Roman" w:hAnsi="Times New Roman"/>
          <w:color w:val="000000"/>
          <w:sz w:val="28"/>
          <w:lang w:val="ru-RU"/>
        </w:rPr>
        <w:t>менчивость, и оценивать их влияние на рассматриваемые величины и процессы.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практические задания, в частности опыты с классическими вероятностными моделями.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</w:t>
      </w:r>
      <w:r w:rsidRPr="00B75631">
        <w:rPr>
          <w:rFonts w:ascii="Times New Roman" w:hAnsi="Times New Roman"/>
          <w:color w:val="000000"/>
          <w:sz w:val="28"/>
          <w:lang w:val="ru-RU"/>
        </w:rPr>
        <w:t>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 рамках учебног</w:t>
      </w:r>
      <w:r w:rsidRPr="00B75631">
        <w:rPr>
          <w:rFonts w:ascii="Times New Roman" w:hAnsi="Times New Roman"/>
          <w:color w:val="000000"/>
          <w:sz w:val="28"/>
          <w:lang w:val="ru-RU"/>
        </w:rPr>
        <w:t>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 7–9 классах изучается учеб</w:t>
      </w:r>
      <w:r w:rsidRPr="00B75631">
        <w:rPr>
          <w:rFonts w:ascii="Times New Roman" w:hAnsi="Times New Roman"/>
          <w:color w:val="000000"/>
          <w:sz w:val="28"/>
          <w:lang w:val="ru-RU"/>
        </w:rPr>
        <w:t>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bookmarkStart w:id="6" w:name="b3c9237e-6172-48ee-b1c7-f6774da89513"/>
      <w:r w:rsidRPr="00B75631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«Вероятность и статистика» отводится 102 часа: </w:t>
      </w:r>
      <w:r w:rsidRPr="00B75631">
        <w:rPr>
          <w:rFonts w:ascii="Times New Roman" w:hAnsi="Times New Roman"/>
          <w:color w:val="000000"/>
          <w:sz w:val="28"/>
          <w:lang w:val="ru-RU"/>
        </w:rPr>
        <w:t>в 7 классе – 34 часа (1 час в неделю), в 8 классе – 34 часа (1 час в неделю), в 9 классе – 34 часа (1 час в неделю).</w:t>
      </w:r>
      <w:bookmarkEnd w:id="6"/>
    </w:p>
    <w:p w:rsidR="007C64D6" w:rsidRPr="00B75631" w:rsidRDefault="007C64D6">
      <w:pPr>
        <w:rPr>
          <w:lang w:val="ru-RU"/>
        </w:rPr>
        <w:sectPr w:rsidR="007C64D6" w:rsidRPr="00B75631">
          <w:pgSz w:w="11906" w:h="16383"/>
          <w:pgMar w:top="1134" w:right="850" w:bottom="1134" w:left="1701" w:header="720" w:footer="720" w:gutter="0"/>
          <w:cols w:space="720"/>
        </w:sect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bookmarkStart w:id="7" w:name="block-16215737"/>
      <w:bookmarkEnd w:id="5"/>
      <w:r w:rsidRPr="00B7563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набора числовых данных. Примеры случайной изменчивости.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Г</w:t>
      </w:r>
      <w:r w:rsidRPr="00B75631">
        <w:rPr>
          <w:rFonts w:ascii="Times New Roman" w:hAnsi="Times New Roman"/>
          <w:color w:val="000000"/>
          <w:sz w:val="28"/>
          <w:lang w:val="ru-RU"/>
        </w:rPr>
        <w:t>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B75631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Предста</w:t>
      </w:r>
      <w:r w:rsidRPr="00B75631">
        <w:rPr>
          <w:rFonts w:ascii="Times New Roman" w:hAnsi="Times New Roman"/>
          <w:color w:val="000000"/>
          <w:sz w:val="28"/>
          <w:lang w:val="ru-RU"/>
        </w:rPr>
        <w:t>вление данных в виде таблиц, диаграмм, графиков.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</w:t>
      </w:r>
      <w:r w:rsidRPr="00B75631">
        <w:rPr>
          <w:rFonts w:ascii="Times New Roman" w:hAnsi="Times New Roman"/>
          <w:color w:val="000000"/>
          <w:sz w:val="28"/>
          <w:lang w:val="ru-RU"/>
        </w:rPr>
        <w:t>спользование графического представления множе</w:t>
      </w: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B75631">
        <w:rPr>
          <w:rFonts w:ascii="Times New Roman" w:hAnsi="Times New Roman"/>
          <w:color w:val="000000"/>
          <w:sz w:val="28"/>
          <w:lang w:val="ru-RU"/>
        </w:rPr>
        <w:t>я описания реальных процессов и явлений, при решении задач.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Элементарные события случайного опыта. </w:t>
      </w:r>
      <w:r w:rsidRPr="00B75631">
        <w:rPr>
          <w:rFonts w:ascii="Times New Roman" w:hAnsi="Times New Roman"/>
          <w:color w:val="000000"/>
          <w:sz w:val="28"/>
          <w:lang w:val="ru-RU"/>
        </w:rPr>
        <w:t>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</w:t>
      </w:r>
      <w:r w:rsidRPr="00B75631">
        <w:rPr>
          <w:rFonts w:ascii="Times New Roman" w:hAnsi="Times New Roman"/>
          <w:color w:val="000000"/>
          <w:sz w:val="28"/>
          <w:lang w:val="ru-RU"/>
        </w:rPr>
        <w:t>ание висячей вершины, связь между числом вершин и числом рёбер. Правило умножения. Решение задач с помощью графов.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вероятность. Правило умножения. Независимые события. Представление эксперимента в виде дерева. Решение задач на </w:t>
      </w:r>
      <w:r w:rsidRPr="00B75631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</w:t>
      </w:r>
      <w:r w:rsidRPr="00B75631">
        <w:rPr>
          <w:rFonts w:ascii="Times New Roman" w:hAnsi="Times New Roman"/>
          <w:color w:val="000000"/>
          <w:sz w:val="28"/>
          <w:lang w:val="ru-RU"/>
        </w:rPr>
        <w:t>ов, интерпретация данных. Чтение и построение таблиц, диаграмм, графиков по реальным данным.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</w:t>
      </w:r>
      <w:r w:rsidRPr="00B75631">
        <w:rPr>
          <w:rFonts w:ascii="Times New Roman" w:hAnsi="Times New Roman"/>
          <w:color w:val="000000"/>
          <w:sz w:val="28"/>
          <w:lang w:val="ru-RU"/>
        </w:rPr>
        <w:t>ор точки из фигуры на плоскости, из отрезка и из дуги окружности.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</w:t>
      </w:r>
      <w:r w:rsidRPr="00B75631">
        <w:rPr>
          <w:rFonts w:ascii="Times New Roman" w:hAnsi="Times New Roman"/>
          <w:color w:val="000000"/>
          <w:sz w:val="28"/>
          <w:lang w:val="ru-RU"/>
        </w:rPr>
        <w:t>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</w:t>
      </w:r>
      <w:r w:rsidRPr="00B75631">
        <w:rPr>
          <w:rFonts w:ascii="Times New Roman" w:hAnsi="Times New Roman"/>
          <w:color w:val="000000"/>
          <w:sz w:val="28"/>
          <w:lang w:val="ru-RU"/>
        </w:rPr>
        <w:t>роятностей с помощью частот. Роль и значение закона больших чисел в природе и обществе.</w:t>
      </w:r>
    </w:p>
    <w:p w:rsidR="007C64D6" w:rsidRPr="00B75631" w:rsidRDefault="007C64D6">
      <w:pPr>
        <w:rPr>
          <w:lang w:val="ru-RU"/>
        </w:rPr>
        <w:sectPr w:rsidR="007C64D6" w:rsidRPr="00B75631">
          <w:pgSz w:w="11906" w:h="16383"/>
          <w:pgMar w:top="1134" w:right="850" w:bottom="1134" w:left="1701" w:header="720" w:footer="720" w:gutter="0"/>
          <w:cols w:space="720"/>
        </w:sect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bookmarkStart w:id="8" w:name="block-16215738"/>
      <w:bookmarkEnd w:id="7"/>
      <w:r w:rsidRPr="00B7563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Личностные резу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 xml:space="preserve">льтаты </w:t>
      </w:r>
      <w:r w:rsidRPr="00B75631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</w:t>
      </w:r>
      <w:r w:rsidRPr="00B75631">
        <w:rPr>
          <w:rFonts w:ascii="Times New Roman" w:hAnsi="Times New Roman"/>
          <w:color w:val="000000"/>
          <w:sz w:val="28"/>
          <w:lang w:val="ru-RU"/>
        </w:rPr>
        <w:t>атематической школы, к использованию этих достижений в других науках и прикладных сферах;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</w:t>
      </w:r>
      <w:r w:rsidRPr="00B75631">
        <w:rPr>
          <w:rFonts w:ascii="Times New Roman" w:hAnsi="Times New Roman"/>
          <w:color w:val="000000"/>
          <w:sz w:val="28"/>
          <w:lang w:val="ru-RU"/>
        </w:rPr>
        <w:t>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</w:t>
      </w:r>
      <w:r w:rsidRPr="00B75631">
        <w:rPr>
          <w:rFonts w:ascii="Times New Roman" w:hAnsi="Times New Roman"/>
          <w:color w:val="000000"/>
          <w:sz w:val="28"/>
          <w:lang w:val="ru-RU"/>
        </w:rPr>
        <w:t>льности учёного;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</w:t>
      </w:r>
      <w:r w:rsidRPr="00B75631">
        <w:rPr>
          <w:rFonts w:ascii="Times New Roman" w:hAnsi="Times New Roman"/>
          <w:color w:val="000000"/>
          <w:sz w:val="28"/>
          <w:lang w:val="ru-RU"/>
        </w:rPr>
        <w:t>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</w:t>
      </w:r>
      <w:r w:rsidRPr="00B75631">
        <w:rPr>
          <w:rFonts w:ascii="Times New Roman" w:hAnsi="Times New Roman"/>
          <w:color w:val="000000"/>
          <w:sz w:val="28"/>
          <w:lang w:val="ru-RU"/>
        </w:rPr>
        <w:t>тематических объектов, задач, решений, рассуждений, умению видеть математические закономерности в искусстве;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</w:t>
      </w:r>
      <w:r w:rsidRPr="00B75631">
        <w:rPr>
          <w:rFonts w:ascii="Times New Roman" w:hAnsi="Times New Roman"/>
          <w:color w:val="000000"/>
          <w:sz w:val="28"/>
          <w:lang w:val="ru-RU"/>
        </w:rPr>
        <w:t>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</w:t>
      </w:r>
      <w:r w:rsidRPr="00B75631">
        <w:rPr>
          <w:rFonts w:ascii="Times New Roman" w:hAnsi="Times New Roman"/>
          <w:color w:val="000000"/>
          <w:sz w:val="28"/>
          <w:lang w:val="ru-RU"/>
        </w:rPr>
        <w:t>и навыками исследовательской деятельности;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сбалансированный режим занятий и отдыха, регулярная физическая активность), </w:t>
      </w:r>
      <w:proofErr w:type="spellStart"/>
      <w:r w:rsidRPr="00B75631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</w:t>
      </w:r>
      <w:r w:rsidRPr="00B75631">
        <w:rPr>
          <w:rFonts w:ascii="Times New Roman" w:hAnsi="Times New Roman"/>
          <w:color w:val="000000"/>
          <w:sz w:val="28"/>
          <w:lang w:val="ru-RU"/>
        </w:rPr>
        <w:t>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>альной и природной среды: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</w:t>
      </w:r>
      <w:r w:rsidRPr="00B75631">
        <w:rPr>
          <w:rFonts w:ascii="Times New Roman" w:hAnsi="Times New Roman"/>
          <w:color w:val="000000"/>
          <w:sz w:val="28"/>
          <w:lang w:val="ru-RU"/>
        </w:rPr>
        <w:t>мпетенции из опыта других;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</w:t>
      </w:r>
      <w:r w:rsidRPr="00B75631">
        <w:rPr>
          <w:rFonts w:ascii="Times New Roman" w:hAnsi="Times New Roman"/>
          <w:color w:val="000000"/>
          <w:sz w:val="28"/>
          <w:lang w:val="ru-RU"/>
        </w:rPr>
        <w:t>тие;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Поз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>навательные универсальные учебные действия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Default="008C787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C64D6" w:rsidRPr="00B75631" w:rsidRDefault="008C787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</w:t>
      </w:r>
      <w:r w:rsidRPr="00B75631">
        <w:rPr>
          <w:rFonts w:ascii="Times New Roman" w:hAnsi="Times New Roman"/>
          <w:color w:val="000000"/>
          <w:sz w:val="28"/>
          <w:lang w:val="ru-RU"/>
        </w:rPr>
        <w:t>классификации, основания для обобщения и сравнения, критерии проводимого анализа;</w:t>
      </w:r>
    </w:p>
    <w:p w:rsidR="007C64D6" w:rsidRPr="00B75631" w:rsidRDefault="008C787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C64D6" w:rsidRPr="00B75631" w:rsidRDefault="008C787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</w:t>
      </w:r>
      <w:r w:rsidRPr="00B75631">
        <w:rPr>
          <w:rFonts w:ascii="Times New Roman" w:hAnsi="Times New Roman"/>
          <w:color w:val="000000"/>
          <w:sz w:val="28"/>
          <w:lang w:val="ru-RU"/>
        </w:rPr>
        <w:t>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C64D6" w:rsidRPr="00B75631" w:rsidRDefault="008C787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C64D6" w:rsidRPr="00B75631" w:rsidRDefault="008C787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разбирать 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B75631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B75631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7C64D6" w:rsidRPr="00B75631" w:rsidRDefault="008C787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выбирать способ р</w:t>
      </w:r>
      <w:r w:rsidRPr="00B75631">
        <w:rPr>
          <w:rFonts w:ascii="Times New Roman" w:hAnsi="Times New Roman"/>
          <w:color w:val="000000"/>
          <w:sz w:val="28"/>
          <w:lang w:val="ru-RU"/>
        </w:rPr>
        <w:t>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C64D6" w:rsidRDefault="008C787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7C64D6" w:rsidRPr="00B75631" w:rsidRDefault="008C78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</w:t>
      </w:r>
      <w:r w:rsidRPr="00B75631">
        <w:rPr>
          <w:rFonts w:ascii="Times New Roman" w:hAnsi="Times New Roman"/>
          <w:color w:val="000000"/>
          <w:sz w:val="28"/>
          <w:lang w:val="ru-RU"/>
        </w:rPr>
        <w:t>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C64D6" w:rsidRPr="00B75631" w:rsidRDefault="008C78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</w:t>
      </w:r>
      <w:r w:rsidRPr="00B75631">
        <w:rPr>
          <w:rFonts w:ascii="Times New Roman" w:hAnsi="Times New Roman"/>
          <w:color w:val="000000"/>
          <w:sz w:val="28"/>
          <w:lang w:val="ru-RU"/>
        </w:rPr>
        <w:t>ию особенностей математического объекта, зависимостей объектов между собой;</w:t>
      </w:r>
    </w:p>
    <w:p w:rsidR="007C64D6" w:rsidRPr="00B75631" w:rsidRDefault="008C78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C64D6" w:rsidRPr="00B75631" w:rsidRDefault="008C78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прогнозир</w:t>
      </w:r>
      <w:r w:rsidRPr="00B75631">
        <w:rPr>
          <w:rFonts w:ascii="Times New Roman" w:hAnsi="Times New Roman"/>
          <w:color w:val="000000"/>
          <w:sz w:val="28"/>
          <w:lang w:val="ru-RU"/>
        </w:rPr>
        <w:t>овать возможное развитие процесса, а также выдвигать предположения о его развитии в новых условиях.</w:t>
      </w:r>
    </w:p>
    <w:p w:rsidR="007C64D6" w:rsidRDefault="008C787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C64D6" w:rsidRPr="00B75631" w:rsidRDefault="008C787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C64D6" w:rsidRPr="00B75631" w:rsidRDefault="008C787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и интерпретировать информацию различных видов и форм представления;</w:t>
      </w:r>
    </w:p>
    <w:p w:rsidR="007C64D6" w:rsidRPr="00B75631" w:rsidRDefault="008C787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C64D6" w:rsidRPr="00B75631" w:rsidRDefault="008C787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оценивать надёжность информации по критериям, предложенным </w:t>
      </w:r>
      <w:r w:rsidRPr="00B75631">
        <w:rPr>
          <w:rFonts w:ascii="Times New Roman" w:hAnsi="Times New Roman"/>
          <w:color w:val="000000"/>
          <w:sz w:val="28"/>
          <w:lang w:val="ru-RU"/>
        </w:rPr>
        <w:t>учителем или сформулированным самостоятельно.</w:t>
      </w:r>
    </w:p>
    <w:p w:rsidR="007C64D6" w:rsidRDefault="008C787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C64D6" w:rsidRPr="00B75631" w:rsidRDefault="008C78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B75631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давать пояснения по ходу решения задачи, комментировать полученный результат;</w:t>
      </w:r>
    </w:p>
    <w:p w:rsidR="007C64D6" w:rsidRPr="00B75631" w:rsidRDefault="008C78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</w:t>
      </w:r>
      <w:r w:rsidRPr="00B75631">
        <w:rPr>
          <w:rFonts w:ascii="Times New Roman" w:hAnsi="Times New Roman"/>
          <w:color w:val="000000"/>
          <w:sz w:val="28"/>
          <w:lang w:val="ru-RU"/>
        </w:rPr>
        <w:t>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C64D6" w:rsidRPr="00B75631" w:rsidRDefault="008C78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представлять результаты решения задачи, эксперимента, исследования, проекта, самостоятельно выбирать формат выступления с </w:t>
      </w:r>
      <w:r w:rsidRPr="00B75631">
        <w:rPr>
          <w:rFonts w:ascii="Times New Roman" w:hAnsi="Times New Roman"/>
          <w:color w:val="000000"/>
          <w:sz w:val="28"/>
          <w:lang w:val="ru-RU"/>
        </w:rPr>
        <w:t>учётом задач презентации и особенностей аудитории;</w:t>
      </w:r>
    </w:p>
    <w:p w:rsidR="007C64D6" w:rsidRPr="00B75631" w:rsidRDefault="008C78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C64D6" w:rsidRPr="00B75631" w:rsidRDefault="008C78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</w:t>
      </w:r>
      <w:r w:rsidRPr="00B75631">
        <w:rPr>
          <w:rFonts w:ascii="Times New Roman" w:hAnsi="Times New Roman"/>
          <w:color w:val="000000"/>
          <w:sz w:val="28"/>
          <w:lang w:val="ru-RU"/>
        </w:rPr>
        <w:t>лять виды работ, договариваться, обсуждать процесс и результат работы, обобщать мнения нескольких людей;</w:t>
      </w:r>
    </w:p>
    <w:p w:rsidR="007C64D6" w:rsidRPr="00B75631" w:rsidRDefault="008C78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</w:t>
      </w:r>
      <w:r w:rsidRPr="00B75631">
        <w:rPr>
          <w:rFonts w:ascii="Times New Roman" w:hAnsi="Times New Roman"/>
          <w:color w:val="000000"/>
          <w:sz w:val="28"/>
          <w:lang w:val="ru-RU"/>
        </w:rPr>
        <w:t>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C64D6" w:rsidRPr="00B75631" w:rsidRDefault="008C787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план, алгоритм решения задачи </w:t>
      </w:r>
      <w:r w:rsidRPr="00B75631">
        <w:rPr>
          <w:rFonts w:ascii="Times New Roman" w:hAnsi="Times New Roman"/>
          <w:color w:val="000000"/>
          <w:sz w:val="28"/>
          <w:lang w:val="ru-RU"/>
        </w:rPr>
        <w:t>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C64D6" w:rsidRDefault="008C787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C64D6" w:rsidRPr="00B75631" w:rsidRDefault="008C787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</w:t>
      </w:r>
      <w:r w:rsidRPr="00B75631">
        <w:rPr>
          <w:rFonts w:ascii="Times New Roman" w:hAnsi="Times New Roman"/>
          <w:color w:val="000000"/>
          <w:sz w:val="28"/>
          <w:lang w:val="ru-RU"/>
        </w:rPr>
        <w:t>я процесса и результата решения математической задачи;</w:t>
      </w:r>
    </w:p>
    <w:p w:rsidR="007C64D6" w:rsidRPr="00B75631" w:rsidRDefault="008C787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C64D6" w:rsidRPr="00B75631" w:rsidRDefault="008C787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оценивать соответствие резул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ьтата деятельности поставленной цели и условиям, объяснять причины достижения или </w:t>
      </w:r>
      <w:proofErr w:type="spellStart"/>
      <w:r w:rsidRPr="00B75631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left="120"/>
        <w:jc w:val="both"/>
        <w:rPr>
          <w:lang w:val="ru-RU"/>
        </w:rPr>
      </w:pPr>
      <w:r w:rsidRPr="00B7563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C64D6" w:rsidRPr="00B75631" w:rsidRDefault="007C64D6">
      <w:pPr>
        <w:spacing w:after="0" w:line="264" w:lineRule="auto"/>
        <w:ind w:left="120"/>
        <w:jc w:val="both"/>
        <w:rPr>
          <w:lang w:val="ru-RU"/>
        </w:rPr>
      </w:pP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bookmarkStart w:id="9" w:name="_Toc124426249"/>
      <w:bookmarkEnd w:id="9"/>
      <w:r w:rsidRPr="00B7563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Описывать и интерпретировать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реальные числовые данные, представленные в таблицах, на диаграммах, графиках.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</w:t>
      </w:r>
      <w:r w:rsidRPr="00B75631">
        <w:rPr>
          <w:rFonts w:ascii="Times New Roman" w:hAnsi="Times New Roman"/>
          <w:color w:val="000000"/>
          <w:sz w:val="28"/>
          <w:lang w:val="ru-RU"/>
        </w:rPr>
        <w:t>ивости на примерах цен, физических величин, антропометрических данных, иметь представление о статистической устойчивости.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</w:t>
      </w:r>
      <w:r w:rsidRPr="00B75631">
        <w:rPr>
          <w:rFonts w:ascii="Times New Roman" w:hAnsi="Times New Roman"/>
          <w:color w:val="000000"/>
          <w:sz w:val="28"/>
          <w:lang w:val="ru-RU"/>
        </w:rPr>
        <w:t>ю в виде таблиц, диаграмм, графиков, представлять данные в виде таблиц, диаграмм, графиков.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Находить частоты числовых зн</w:t>
      </w:r>
      <w:r w:rsidRPr="00B75631">
        <w:rPr>
          <w:rFonts w:ascii="Times New Roman" w:hAnsi="Times New Roman"/>
          <w:color w:val="000000"/>
          <w:sz w:val="28"/>
          <w:lang w:val="ru-RU"/>
        </w:rPr>
        <w:t>ачений и частоты событий, в том числе по результатам измерений и наблюдений.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Использовать графические </w:t>
      </w:r>
      <w:r w:rsidRPr="00B75631">
        <w:rPr>
          <w:rFonts w:ascii="Times New Roman" w:hAnsi="Times New Roman"/>
          <w:color w:val="000000"/>
          <w:sz w:val="28"/>
          <w:lang w:val="ru-RU"/>
        </w:rPr>
        <w:t>модели: дерево случайного эксперимента, диаграммы Эйлера, числовая прямая.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7563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563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563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Извл</w:t>
      </w:r>
      <w:r w:rsidRPr="00B75631">
        <w:rPr>
          <w:rFonts w:ascii="Times New Roman" w:hAnsi="Times New Roman"/>
          <w:color w:val="000000"/>
          <w:sz w:val="28"/>
          <w:lang w:val="ru-RU"/>
        </w:rPr>
        <w:t>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</w:t>
      </w:r>
      <w:r w:rsidRPr="00B75631">
        <w:rPr>
          <w:rFonts w:ascii="Times New Roman" w:hAnsi="Times New Roman"/>
          <w:color w:val="000000"/>
          <w:sz w:val="28"/>
          <w:lang w:val="ru-RU"/>
        </w:rPr>
        <w:t>вил и методов.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Наход</w:t>
      </w:r>
      <w:r w:rsidRPr="00B75631">
        <w:rPr>
          <w:rFonts w:ascii="Times New Roman" w:hAnsi="Times New Roman"/>
          <w:color w:val="000000"/>
          <w:sz w:val="28"/>
          <w:lang w:val="ru-RU"/>
        </w:rPr>
        <w:t>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</w:t>
      </w:r>
      <w:r w:rsidRPr="00B75631">
        <w:rPr>
          <w:rFonts w:ascii="Times New Roman" w:hAnsi="Times New Roman"/>
          <w:color w:val="000000"/>
          <w:sz w:val="28"/>
          <w:lang w:val="ru-RU"/>
        </w:rPr>
        <w:t>.</w:t>
      </w:r>
    </w:p>
    <w:p w:rsidR="007C64D6" w:rsidRPr="00B75631" w:rsidRDefault="008C787F">
      <w:pPr>
        <w:spacing w:after="0" w:line="264" w:lineRule="auto"/>
        <w:ind w:firstLine="600"/>
        <w:jc w:val="both"/>
        <w:rPr>
          <w:lang w:val="ru-RU"/>
        </w:rPr>
      </w:pPr>
      <w:r w:rsidRPr="00B75631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7C64D6" w:rsidRPr="00B75631" w:rsidRDefault="007C64D6">
      <w:pPr>
        <w:rPr>
          <w:lang w:val="ru-RU"/>
        </w:rPr>
        <w:sectPr w:rsidR="007C64D6" w:rsidRPr="00B75631">
          <w:pgSz w:w="11906" w:h="16383"/>
          <w:pgMar w:top="1134" w:right="850" w:bottom="1134" w:left="1701" w:header="720" w:footer="720" w:gutter="0"/>
          <w:cols w:space="720"/>
        </w:sectPr>
      </w:pPr>
    </w:p>
    <w:p w:rsidR="007C64D6" w:rsidRDefault="008C787F">
      <w:pPr>
        <w:spacing w:after="0"/>
        <w:ind w:left="120"/>
      </w:pPr>
      <w:bookmarkStart w:id="10" w:name="block-16215739"/>
      <w:bookmarkEnd w:id="8"/>
      <w:r w:rsidRPr="00B7563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C64D6" w:rsidRDefault="008C787F">
      <w:pPr>
        <w:spacing w:after="0"/>
        <w:ind w:left="120"/>
      </w:pPr>
      <w:bookmarkStart w:id="11" w:name="_GoBack"/>
      <w:bookmarkEnd w:id="11"/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7C64D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</w:tr>
      <w:tr w:rsidR="007C64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C64D6" w:rsidRDefault="007C64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C64D6" w:rsidRDefault="007C64D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C64D6" w:rsidRDefault="007C64D6"/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7C64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Default="007C64D6"/>
        </w:tc>
      </w:tr>
    </w:tbl>
    <w:p w:rsidR="007C64D6" w:rsidRDefault="007C64D6">
      <w:pPr>
        <w:sectPr w:rsidR="007C64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C64D6" w:rsidRDefault="008C787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7C64D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</w:tr>
      <w:tr w:rsidR="007C64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C64D6" w:rsidRDefault="007C64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C64D6" w:rsidRDefault="007C64D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C64D6" w:rsidRDefault="007C64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C64D6" w:rsidRDefault="007C64D6"/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C64D6" w:rsidRPr="00B7563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7C64D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B7563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C64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C64D6" w:rsidRPr="00B75631" w:rsidRDefault="008C787F">
            <w:pPr>
              <w:spacing w:after="0"/>
              <w:ind w:left="135"/>
              <w:rPr>
                <w:lang w:val="ru-RU"/>
              </w:rPr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>ОБЩЕЕ</w:t>
            </w: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 w:rsidRPr="00B7563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C64D6" w:rsidRDefault="008C78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C64D6" w:rsidRDefault="007C64D6"/>
        </w:tc>
      </w:tr>
    </w:tbl>
    <w:p w:rsidR="007C64D6" w:rsidRDefault="007C64D6">
      <w:pPr>
        <w:sectPr w:rsidR="007C64D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0"/>
    <w:p w:rsidR="008C787F" w:rsidRDefault="008C787F" w:rsidP="00B75631">
      <w:pPr>
        <w:spacing w:after="0"/>
        <w:ind w:left="120"/>
      </w:pPr>
    </w:p>
    <w:sectPr w:rsidR="008C787F" w:rsidSect="00B75631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32250"/>
    <w:multiLevelType w:val="multilevel"/>
    <w:tmpl w:val="2D20924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370834"/>
    <w:multiLevelType w:val="multilevel"/>
    <w:tmpl w:val="BB427CC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B64518"/>
    <w:multiLevelType w:val="multilevel"/>
    <w:tmpl w:val="D330609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B72B80"/>
    <w:multiLevelType w:val="multilevel"/>
    <w:tmpl w:val="FCC81C7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0D55F9"/>
    <w:multiLevelType w:val="multilevel"/>
    <w:tmpl w:val="DFF0AC6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2796124"/>
    <w:multiLevelType w:val="multilevel"/>
    <w:tmpl w:val="E8742CB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C64D6"/>
    <w:rsid w:val="007C64D6"/>
    <w:rsid w:val="008C787F"/>
    <w:rsid w:val="00B7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5fd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7fb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3072</Words>
  <Characters>17517</Characters>
  <Application>Microsoft Office Word</Application>
  <DocSecurity>0</DocSecurity>
  <Lines>145</Lines>
  <Paragraphs>41</Paragraphs>
  <ScaleCrop>false</ScaleCrop>
  <Company/>
  <LinksUpToDate>false</LinksUpToDate>
  <CharactersWithSpaces>20548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</cp:revision>
  <dcterms:created xsi:type="dcterms:W3CDTF">2023-11-07T06:19:00Z</dcterms:created>
  <dcterms:modified xsi:type="dcterms:W3CDTF">2023-11-07T06:20:00Z</dcterms:modified>
</cp:coreProperties>
</file>